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846" w:type="dxa"/>
        <w:tblInd w:w="-1152" w:type="dxa"/>
        <w:tblLayout w:type="fixed"/>
        <w:tblLook w:val="04A0"/>
      </w:tblPr>
      <w:tblGrid>
        <w:gridCol w:w="1136"/>
        <w:gridCol w:w="1260"/>
        <w:gridCol w:w="1350"/>
        <w:gridCol w:w="1080"/>
        <w:gridCol w:w="180"/>
        <w:gridCol w:w="1170"/>
        <w:gridCol w:w="1170"/>
        <w:gridCol w:w="1260"/>
        <w:gridCol w:w="1080"/>
        <w:gridCol w:w="900"/>
        <w:gridCol w:w="1260"/>
      </w:tblGrid>
      <w:tr w:rsidR="00A15B81" w:rsidRPr="00B140BB" w:rsidTr="00A15B81">
        <w:tc>
          <w:tcPr>
            <w:tcW w:w="11846" w:type="dxa"/>
            <w:gridSpan w:val="11"/>
          </w:tcPr>
          <w:p w:rsidR="00A15B81" w:rsidRPr="00B140BB" w:rsidRDefault="00A15B81" w:rsidP="00400B55">
            <w:pPr>
              <w:ind w:left="184"/>
              <w:rPr>
                <w:b/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M/s  Transport Corporation of India Freight Plot no.108 ]Parking no 3 Transport Nager Gwalior</w:t>
            </w:r>
          </w:p>
        </w:tc>
      </w:tr>
      <w:tr w:rsidR="00A15B81" w:rsidRPr="00B140BB" w:rsidTr="00A15B81">
        <w:tc>
          <w:tcPr>
            <w:tcW w:w="11846" w:type="dxa"/>
            <w:gridSpan w:val="11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Tender no</w:t>
            </w:r>
            <w:r w:rsidRPr="00B140BB">
              <w:rPr>
                <w:sz w:val="24"/>
                <w:szCs w:val="24"/>
              </w:rPr>
              <w:t>. M/RSK /Spring Transportation/11-12/02</w:t>
            </w:r>
          </w:p>
        </w:tc>
      </w:tr>
      <w:tr w:rsidR="00A15B81" w:rsidRPr="00B140BB" w:rsidTr="00A15B81">
        <w:trPr>
          <w:trHeight w:val="489"/>
        </w:trPr>
        <w:tc>
          <w:tcPr>
            <w:tcW w:w="5006" w:type="dxa"/>
            <w:gridSpan w:val="5"/>
            <w:vMerge w:val="restart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Name of Work :- Spring Transportation Contract for dispatch of Springs to various consignees/ PU’s of Indian Railways</w:t>
            </w:r>
          </w:p>
          <w:p w:rsidR="00A15B81" w:rsidRPr="00B140BB" w:rsidRDefault="00A15B81" w:rsidP="00400B55">
            <w:pPr>
              <w:rPr>
                <w:sz w:val="24"/>
                <w:szCs w:val="24"/>
              </w:rPr>
            </w:pPr>
          </w:p>
          <w:p w:rsidR="00A15B81" w:rsidRPr="00B140BB" w:rsidRDefault="00A15B81" w:rsidP="00400B55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6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 xml:space="preserve"> </w:t>
            </w:r>
            <w:r w:rsidRPr="00B140BB">
              <w:rPr>
                <w:b/>
                <w:sz w:val="24"/>
                <w:szCs w:val="24"/>
              </w:rPr>
              <w:t>Tender Notice</w:t>
            </w:r>
            <w:r w:rsidRPr="00B140BB">
              <w:rPr>
                <w:sz w:val="24"/>
                <w:szCs w:val="24"/>
              </w:rPr>
              <w:t>:- M/RSK /Spring Transportation/11-12/02</w:t>
            </w:r>
          </w:p>
          <w:p w:rsidR="00A15B81" w:rsidRPr="00B140BB" w:rsidRDefault="00A15B81" w:rsidP="00400B55">
            <w:pPr>
              <w:rPr>
                <w:sz w:val="24"/>
                <w:szCs w:val="24"/>
              </w:rPr>
            </w:pPr>
          </w:p>
        </w:tc>
      </w:tr>
      <w:tr w:rsidR="00A15B81" w:rsidRPr="00B140BB" w:rsidTr="00A15B81">
        <w:trPr>
          <w:trHeight w:val="489"/>
        </w:trPr>
        <w:tc>
          <w:tcPr>
            <w:tcW w:w="5006" w:type="dxa"/>
            <w:gridSpan w:val="5"/>
            <w:vMerge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6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PAN No</w:t>
            </w:r>
            <w:r w:rsidRPr="00B140BB">
              <w:rPr>
                <w:sz w:val="24"/>
                <w:szCs w:val="24"/>
              </w:rPr>
              <w:t xml:space="preserve"> : AACT 7966R</w:t>
            </w:r>
          </w:p>
        </w:tc>
      </w:tr>
      <w:tr w:rsidR="00A15B81" w:rsidRPr="00B140BB" w:rsidTr="00A15B81">
        <w:tc>
          <w:tcPr>
            <w:tcW w:w="11846" w:type="dxa"/>
            <w:gridSpan w:val="11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Agreement No</w:t>
            </w:r>
            <w:r w:rsidRPr="00B140BB">
              <w:rPr>
                <w:sz w:val="24"/>
                <w:szCs w:val="24"/>
              </w:rPr>
              <w:t>:  M/RSK /Spring Transportation/11-12/02 date 11-08-2011</w:t>
            </w:r>
          </w:p>
        </w:tc>
      </w:tr>
      <w:tr w:rsidR="00A15B81" w:rsidRPr="00B140BB" w:rsidTr="00A15B81">
        <w:tc>
          <w:tcPr>
            <w:tcW w:w="11846" w:type="dxa"/>
            <w:gridSpan w:val="11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Latter of Acceptance</w:t>
            </w:r>
            <w:r w:rsidRPr="00B140BB">
              <w:rPr>
                <w:sz w:val="24"/>
                <w:szCs w:val="24"/>
              </w:rPr>
              <w:t xml:space="preserve"> : M/RSK /Spring Transportation/11-12/02 date 14.06.11</w:t>
            </w:r>
          </w:p>
        </w:tc>
      </w:tr>
      <w:tr w:rsidR="00A15B81" w:rsidRPr="00B140BB" w:rsidTr="00A15B81">
        <w:tc>
          <w:tcPr>
            <w:tcW w:w="11846" w:type="dxa"/>
            <w:gridSpan w:val="11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Performance Guarantee no</w:t>
            </w:r>
            <w:r w:rsidRPr="00B140BB">
              <w:rPr>
                <w:sz w:val="24"/>
                <w:szCs w:val="24"/>
              </w:rPr>
              <w:t xml:space="preserve"> 00407911BG0000117dt. 28.07.11 for Rs. 4,86,842/- only </w:t>
            </w:r>
          </w:p>
        </w:tc>
      </w:tr>
      <w:tr w:rsidR="00A15B81" w:rsidRPr="00B140BB" w:rsidTr="00A15B81">
        <w:tc>
          <w:tcPr>
            <w:tcW w:w="4826" w:type="dxa"/>
            <w:gridSpan w:val="4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Name of Bank</w:t>
            </w:r>
            <w:r w:rsidRPr="00B140BB">
              <w:rPr>
                <w:sz w:val="24"/>
                <w:szCs w:val="24"/>
              </w:rPr>
              <w:t xml:space="preserve">:- </w:t>
            </w:r>
            <w:r w:rsidRPr="00B140BB">
              <w:rPr>
                <w:b/>
                <w:sz w:val="24"/>
                <w:szCs w:val="24"/>
              </w:rPr>
              <w:t>HDFC</w:t>
            </w:r>
          </w:p>
        </w:tc>
        <w:tc>
          <w:tcPr>
            <w:tcW w:w="7020" w:type="dxa"/>
            <w:gridSpan w:val="7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Branch Code</w:t>
            </w:r>
            <w:r w:rsidRPr="00B140BB">
              <w:rPr>
                <w:sz w:val="24"/>
                <w:szCs w:val="24"/>
              </w:rPr>
              <w:t xml:space="preserve"> 0000062</w:t>
            </w:r>
          </w:p>
        </w:tc>
      </w:tr>
      <w:tr w:rsidR="00A15B81" w:rsidRPr="00B140BB" w:rsidTr="00A15B81">
        <w:tc>
          <w:tcPr>
            <w:tcW w:w="4826" w:type="dxa"/>
            <w:gridSpan w:val="4"/>
          </w:tcPr>
          <w:p w:rsidR="00A15B81" w:rsidRPr="00B140BB" w:rsidRDefault="00A15B81" w:rsidP="00400B55">
            <w:pPr>
              <w:rPr>
                <w:b/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Account no : 00620330000906</w:t>
            </w:r>
          </w:p>
        </w:tc>
        <w:tc>
          <w:tcPr>
            <w:tcW w:w="7020" w:type="dxa"/>
            <w:gridSpan w:val="7"/>
          </w:tcPr>
          <w:p w:rsidR="00A15B81" w:rsidRPr="00B140BB" w:rsidRDefault="00A15B81" w:rsidP="00400B55">
            <w:pPr>
              <w:rPr>
                <w:b/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IFSC Code :</w:t>
            </w:r>
            <w:r w:rsidRPr="00B140BB">
              <w:rPr>
                <w:sz w:val="24"/>
                <w:szCs w:val="24"/>
              </w:rPr>
              <w:t>HDFC 0000062</w:t>
            </w:r>
          </w:p>
        </w:tc>
      </w:tr>
      <w:tr w:rsidR="00A15B81" w:rsidRPr="00B140BB" w:rsidTr="00A15B81">
        <w:tc>
          <w:tcPr>
            <w:tcW w:w="1136" w:type="dxa"/>
            <w:vMerge w:val="restart"/>
          </w:tcPr>
          <w:p w:rsidR="00A15B81" w:rsidRPr="00B140BB" w:rsidRDefault="00A15B81" w:rsidP="00400B55">
            <w:pPr>
              <w:rPr>
                <w:b/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 xml:space="preserve">Bill details </w:t>
            </w:r>
          </w:p>
        </w:tc>
        <w:tc>
          <w:tcPr>
            <w:tcW w:w="3690" w:type="dxa"/>
            <w:gridSpan w:val="3"/>
          </w:tcPr>
          <w:p w:rsidR="00A15B81" w:rsidRPr="00B140BB" w:rsidRDefault="00A15B81" w:rsidP="00400B55">
            <w:pPr>
              <w:jc w:val="center"/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TOTAL AMOUNT</w:t>
            </w:r>
          </w:p>
        </w:tc>
        <w:tc>
          <w:tcPr>
            <w:tcW w:w="1350" w:type="dxa"/>
            <w:gridSpan w:val="2"/>
            <w:vMerge w:val="restart"/>
          </w:tcPr>
          <w:p w:rsidR="00A15B81" w:rsidRPr="00B140BB" w:rsidRDefault="00A15B81" w:rsidP="00400B55">
            <w:pPr>
              <w:jc w:val="center"/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S.D. Deduction</w:t>
            </w:r>
          </w:p>
        </w:tc>
        <w:tc>
          <w:tcPr>
            <w:tcW w:w="1170" w:type="dxa"/>
            <w:vMerge w:val="restart"/>
          </w:tcPr>
          <w:p w:rsidR="00A15B81" w:rsidRPr="00B140BB" w:rsidRDefault="00A15B81" w:rsidP="00400B55">
            <w:pPr>
              <w:ind w:left="-52"/>
              <w:jc w:val="center"/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Income Tax.</w:t>
            </w:r>
          </w:p>
        </w:tc>
        <w:tc>
          <w:tcPr>
            <w:tcW w:w="1260" w:type="dxa"/>
            <w:vMerge w:val="restart"/>
          </w:tcPr>
          <w:p w:rsidR="00A15B81" w:rsidRPr="00B140BB" w:rsidRDefault="00A15B81" w:rsidP="00400B55">
            <w:pPr>
              <w:ind w:left="-52"/>
              <w:jc w:val="center"/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Sur Charge</w:t>
            </w:r>
          </w:p>
        </w:tc>
        <w:tc>
          <w:tcPr>
            <w:tcW w:w="1080" w:type="dxa"/>
            <w:vMerge w:val="restart"/>
          </w:tcPr>
          <w:p w:rsidR="00A15B81" w:rsidRPr="00B140BB" w:rsidRDefault="00A15B81" w:rsidP="00400B55">
            <w:pPr>
              <w:jc w:val="center"/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Penalty</w:t>
            </w:r>
          </w:p>
        </w:tc>
        <w:tc>
          <w:tcPr>
            <w:tcW w:w="900" w:type="dxa"/>
            <w:vMerge w:val="restart"/>
          </w:tcPr>
          <w:p w:rsidR="00A15B81" w:rsidRPr="00B140BB" w:rsidRDefault="00A15B81" w:rsidP="00400B55">
            <w:pPr>
              <w:jc w:val="center"/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Other deduction</w:t>
            </w:r>
          </w:p>
        </w:tc>
        <w:tc>
          <w:tcPr>
            <w:tcW w:w="1260" w:type="dxa"/>
            <w:vMerge w:val="restart"/>
          </w:tcPr>
          <w:p w:rsidR="00A15B81" w:rsidRDefault="00A15B81" w:rsidP="00400B55">
            <w:pPr>
              <w:jc w:val="center"/>
              <w:rPr>
                <w:b/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Net Payment</w:t>
            </w:r>
          </w:p>
          <w:p w:rsidR="00A15B81" w:rsidRPr="00B140BB" w:rsidRDefault="00A15B81" w:rsidP="00400B5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( In</w:t>
            </w:r>
            <w:proofErr w:type="gramEnd"/>
            <w:r>
              <w:rPr>
                <w:b/>
                <w:sz w:val="24"/>
                <w:szCs w:val="24"/>
              </w:rPr>
              <w:t xml:space="preserve"> RS.)</w:t>
            </w:r>
          </w:p>
        </w:tc>
      </w:tr>
      <w:tr w:rsidR="00A15B81" w:rsidRPr="00B140BB" w:rsidTr="00A15B81">
        <w:trPr>
          <w:trHeight w:val="305"/>
        </w:trPr>
        <w:tc>
          <w:tcPr>
            <w:tcW w:w="1136" w:type="dxa"/>
            <w:vMerge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AMOUNT</w:t>
            </w:r>
          </w:p>
        </w:tc>
        <w:tc>
          <w:tcPr>
            <w:tcW w:w="1350" w:type="dxa"/>
          </w:tcPr>
          <w:p w:rsidR="00A15B81" w:rsidRPr="00B140BB" w:rsidRDefault="00A15B81" w:rsidP="00400B55">
            <w:pPr>
              <w:ind w:hanging="108"/>
              <w:jc w:val="center"/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Bill From</w:t>
            </w:r>
          </w:p>
        </w:tc>
        <w:tc>
          <w:tcPr>
            <w:tcW w:w="1080" w:type="dxa"/>
          </w:tcPr>
          <w:p w:rsidR="00A15B81" w:rsidRPr="00B140BB" w:rsidRDefault="00A15B81" w:rsidP="00400B55">
            <w:pPr>
              <w:jc w:val="center"/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TO</w:t>
            </w:r>
          </w:p>
        </w:tc>
        <w:tc>
          <w:tcPr>
            <w:tcW w:w="1350" w:type="dxa"/>
            <w:gridSpan w:val="2"/>
            <w:vMerge/>
          </w:tcPr>
          <w:p w:rsidR="00A15B81" w:rsidRPr="00B140BB" w:rsidRDefault="00A15B81" w:rsidP="00400B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A15B81" w:rsidRPr="00B140BB" w:rsidRDefault="00A15B81" w:rsidP="00400B55">
            <w:pPr>
              <w:ind w:left="-5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A15B81" w:rsidRPr="00B140BB" w:rsidRDefault="00A15B81" w:rsidP="00400B55">
            <w:pPr>
              <w:ind w:left="-5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15B81" w:rsidRPr="00B140BB" w:rsidRDefault="00A15B81" w:rsidP="00400B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A15B81" w:rsidRPr="00B140BB" w:rsidRDefault="00A15B81" w:rsidP="00400B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A15B81" w:rsidRPr="00B140BB" w:rsidRDefault="00A15B81" w:rsidP="00400B5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5B81" w:rsidRPr="00B140BB" w:rsidTr="00A15B81">
        <w:tc>
          <w:tcPr>
            <w:tcW w:w="1136" w:type="dxa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  <w:proofErr w:type="spellStart"/>
            <w:r w:rsidRPr="00E556E0">
              <w:rPr>
                <w:sz w:val="24"/>
                <w:szCs w:val="24"/>
                <w:vertAlign w:val="superscript"/>
              </w:rPr>
              <w:t>th</w:t>
            </w:r>
            <w:proofErr w:type="spellEnd"/>
            <w:r w:rsidRPr="00B140BB">
              <w:rPr>
                <w:sz w:val="24"/>
                <w:szCs w:val="24"/>
                <w:vertAlign w:val="superscript"/>
              </w:rPr>
              <w:t xml:space="preserve"> </w:t>
            </w:r>
            <w:r>
              <w:rPr>
                <w:sz w:val="24"/>
                <w:szCs w:val="24"/>
                <w:vertAlign w:val="superscript"/>
              </w:rPr>
              <w:t xml:space="preserve">  </w:t>
            </w:r>
            <w:r w:rsidRPr="00B140BB">
              <w:rPr>
                <w:sz w:val="24"/>
                <w:szCs w:val="24"/>
              </w:rPr>
              <w:t>Bill</w:t>
            </w:r>
          </w:p>
        </w:tc>
        <w:tc>
          <w:tcPr>
            <w:tcW w:w="1260" w:type="dxa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935359.00</w:t>
            </w:r>
          </w:p>
        </w:tc>
        <w:tc>
          <w:tcPr>
            <w:tcW w:w="1350" w:type="dxa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01.</w:t>
            </w:r>
            <w:r>
              <w:rPr>
                <w:sz w:val="24"/>
                <w:szCs w:val="24"/>
              </w:rPr>
              <w:t>12</w:t>
            </w:r>
            <w:r w:rsidRPr="00B140BB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  <w:r w:rsidRPr="00B140B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Pr="00B140BB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350" w:type="dxa"/>
            <w:gridSpan w:val="2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</w:t>
            </w:r>
          </w:p>
        </w:tc>
        <w:tc>
          <w:tcPr>
            <w:tcW w:w="1170" w:type="dxa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18707</w:t>
            </w:r>
            <w:r w:rsidRPr="00B140BB">
              <w:rPr>
                <w:sz w:val="24"/>
                <w:szCs w:val="24"/>
              </w:rPr>
              <w:t>.00</w:t>
            </w:r>
          </w:p>
        </w:tc>
        <w:tc>
          <w:tcPr>
            <w:tcW w:w="1260" w:type="dxa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</w:t>
            </w:r>
            <w:r w:rsidRPr="00B140BB">
              <w:rPr>
                <w:sz w:val="24"/>
                <w:szCs w:val="24"/>
              </w:rPr>
              <w:t>.00</w:t>
            </w:r>
          </w:p>
        </w:tc>
        <w:tc>
          <w:tcPr>
            <w:tcW w:w="1080" w:type="dxa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9540</w:t>
            </w:r>
            <w:r w:rsidRPr="00B140BB">
              <w:rPr>
                <w:sz w:val="24"/>
                <w:szCs w:val="24"/>
              </w:rPr>
              <w:t>.00</w:t>
            </w:r>
          </w:p>
        </w:tc>
        <w:tc>
          <w:tcPr>
            <w:tcW w:w="900" w:type="dxa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</w:t>
            </w:r>
            <w:r w:rsidRPr="00B140BB">
              <w:rPr>
                <w:sz w:val="24"/>
                <w:szCs w:val="24"/>
              </w:rPr>
              <w:t>.00</w:t>
            </w:r>
          </w:p>
        </w:tc>
        <w:tc>
          <w:tcPr>
            <w:tcW w:w="1260" w:type="dxa"/>
          </w:tcPr>
          <w:p w:rsidR="00A15B81" w:rsidRPr="00B140BB" w:rsidRDefault="00A15B81" w:rsidP="00400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904212.00</w:t>
            </w:r>
          </w:p>
        </w:tc>
      </w:tr>
    </w:tbl>
    <w:p w:rsidR="00E00137" w:rsidRDefault="00E00137"/>
    <w:sectPr w:rsidR="00E001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A15B81"/>
    <w:rsid w:val="00A15B81"/>
    <w:rsid w:val="00E00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B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2014-02-07T07:28:00Z</dcterms:created>
  <dcterms:modified xsi:type="dcterms:W3CDTF">2014-02-07T07:29:00Z</dcterms:modified>
</cp:coreProperties>
</file>